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6CA" w:rsidRPr="006F19AB" w:rsidRDefault="00EF36D0" w:rsidP="006F19AB">
      <w:pPr>
        <w:jc w:val="center"/>
        <w:rPr>
          <w:rFonts w:ascii="Times New Roman" w:hAnsi="Times New Roman" w:cs="Times New Roman"/>
          <w:sz w:val="32"/>
          <w:szCs w:val="32"/>
        </w:rPr>
      </w:pPr>
      <w:r w:rsidRPr="006F19AB">
        <w:rPr>
          <w:rFonts w:ascii="Times New Roman" w:hAnsi="Times New Roman" w:cs="Times New Roman"/>
          <w:sz w:val="32"/>
          <w:szCs w:val="32"/>
        </w:rPr>
        <w:t>Объект и индикаторы риска</w:t>
      </w:r>
      <w:r w:rsidR="006F19AB" w:rsidRPr="006F19AB">
        <w:rPr>
          <w:rFonts w:ascii="Times New Roman" w:hAnsi="Times New Roman" w:cs="Times New Roman"/>
          <w:sz w:val="32"/>
          <w:szCs w:val="32"/>
        </w:rPr>
        <w:t xml:space="preserve"> муниципального контроля</w:t>
      </w:r>
    </w:p>
    <w:p w:rsidR="00EF36D0" w:rsidRPr="006F19AB" w:rsidRDefault="00EF36D0">
      <w:pPr>
        <w:rPr>
          <w:rFonts w:ascii="Times New Roman" w:hAnsi="Times New Roman" w:cs="Times New Roman"/>
          <w:sz w:val="28"/>
          <w:szCs w:val="28"/>
        </w:rPr>
      </w:pPr>
    </w:p>
    <w:p w:rsidR="00EF36D0" w:rsidRPr="00D61653" w:rsidRDefault="006F19AB" w:rsidP="006F19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1653">
        <w:rPr>
          <w:rFonts w:ascii="Times New Roman" w:hAnsi="Times New Roman" w:cs="Times New Roman"/>
          <w:sz w:val="28"/>
          <w:szCs w:val="28"/>
        </w:rPr>
        <w:t xml:space="preserve">В рамках осуществления </w:t>
      </w:r>
      <w:r w:rsidRPr="00D61653">
        <w:rPr>
          <w:rFonts w:ascii="Times New Roman" w:hAnsi="Times New Roman" w:cs="Times New Roman"/>
          <w:sz w:val="28"/>
          <w:szCs w:val="28"/>
        </w:rPr>
        <w:t>муниципального контроля на автомобильном транспорте, городском наземном электрическом транспорте</w:t>
      </w:r>
      <w:r w:rsidRPr="00D61653">
        <w:rPr>
          <w:rFonts w:ascii="Times New Roman" w:hAnsi="Times New Roman" w:cs="Times New Roman"/>
          <w:sz w:val="28"/>
          <w:szCs w:val="28"/>
        </w:rPr>
        <w:t xml:space="preserve"> в границах Новокузнецкого городского округа о</w:t>
      </w:r>
      <w:r w:rsidR="00EF36D0" w:rsidRPr="00D61653">
        <w:rPr>
          <w:rFonts w:ascii="Times New Roman" w:hAnsi="Times New Roman" w:cs="Times New Roman"/>
          <w:sz w:val="28"/>
          <w:szCs w:val="28"/>
        </w:rPr>
        <w:t xml:space="preserve">бъектом </w:t>
      </w:r>
      <w:r w:rsidR="00EF36D0" w:rsidRPr="00D61653">
        <w:rPr>
          <w:rFonts w:ascii="Times New Roman" w:hAnsi="Times New Roman" w:cs="Times New Roman"/>
          <w:sz w:val="28"/>
          <w:szCs w:val="28"/>
        </w:rPr>
        <w:t>муниципального контроля явля</w:t>
      </w:r>
      <w:r w:rsidRPr="00D61653">
        <w:rPr>
          <w:rFonts w:ascii="Times New Roman" w:hAnsi="Times New Roman" w:cs="Times New Roman"/>
          <w:sz w:val="28"/>
          <w:szCs w:val="28"/>
        </w:rPr>
        <w:t xml:space="preserve">ется </w:t>
      </w:r>
      <w:r w:rsidR="00EF36D0" w:rsidRPr="00D61653">
        <w:rPr>
          <w:rFonts w:ascii="Times New Roman" w:hAnsi="Times New Roman" w:cs="Times New Roman"/>
          <w:sz w:val="28"/>
          <w:szCs w:val="28"/>
        </w:rPr>
        <w:t>деятельность по перевозкам по муниципальным маршрутам регулярных перевозок, не относящаяся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</w:t>
      </w:r>
      <w:r w:rsidRPr="00D61653">
        <w:rPr>
          <w:rFonts w:ascii="Times New Roman" w:hAnsi="Times New Roman" w:cs="Times New Roman"/>
          <w:sz w:val="28"/>
          <w:szCs w:val="28"/>
        </w:rPr>
        <w:t>.</w:t>
      </w:r>
    </w:p>
    <w:p w:rsidR="006F19AB" w:rsidRPr="00D61653" w:rsidRDefault="006F19AB" w:rsidP="006F19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19AB" w:rsidRPr="00D61653" w:rsidRDefault="006F19AB" w:rsidP="006F19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61653" w:rsidRDefault="00D61653" w:rsidP="00D6165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0" w:name="P219"/>
      <w:bookmarkEnd w:id="0"/>
      <w:r>
        <w:rPr>
          <w:rFonts w:ascii="Times New Roman" w:hAnsi="Times New Roman" w:cs="Times New Roman"/>
          <w:b w:val="0"/>
          <w:sz w:val="28"/>
          <w:szCs w:val="28"/>
        </w:rPr>
        <w:t>Перечень индикаторов риска</w:t>
      </w:r>
      <w:r w:rsidR="006F46BA">
        <w:rPr>
          <w:rFonts w:ascii="Times New Roman" w:hAnsi="Times New Roman" w:cs="Times New Roman"/>
          <w:b w:val="0"/>
          <w:sz w:val="28"/>
          <w:szCs w:val="28"/>
        </w:rPr>
        <w:t xml:space="preserve"> нарушения обязательных требований, проверяемых в рамках осуществления муниципального контроля на автомобильном транспорте, городском наземном электрическом транспорте в границах Новокузнецкого городского округа. </w:t>
      </w:r>
    </w:p>
    <w:p w:rsidR="00D61653" w:rsidRPr="00D61653" w:rsidRDefault="00D61653" w:rsidP="00D6165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1" w:name="_GoBack"/>
      <w:bookmarkEnd w:id="1"/>
    </w:p>
    <w:p w:rsidR="006F19AB" w:rsidRPr="00D61653" w:rsidRDefault="006F19AB" w:rsidP="006F1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1653">
        <w:rPr>
          <w:rFonts w:ascii="Times New Roman" w:hAnsi="Times New Roman" w:cs="Times New Roman"/>
          <w:sz w:val="28"/>
          <w:szCs w:val="28"/>
        </w:rPr>
        <w:t>1. Отсутствие у уполномоченного органа информации об исполнении в установленный срок предписания об устранении выявленных нарушений обязательных требований, выданного по итогам контрольного мероприятия.</w:t>
      </w:r>
    </w:p>
    <w:p w:rsidR="006F19AB" w:rsidRPr="00D61653" w:rsidRDefault="006F19AB" w:rsidP="006F19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1653">
        <w:rPr>
          <w:rFonts w:ascii="Times New Roman" w:hAnsi="Times New Roman" w:cs="Times New Roman"/>
          <w:sz w:val="28"/>
          <w:szCs w:val="28"/>
        </w:rPr>
        <w:t>2. Поступление в уполномоченный орган обращения гражданина или юридического лица, информации от органов государственной власти, органов местного самоуправления, средств массовой информации о нарушениях обязательных требований,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:rsidR="006F19AB" w:rsidRPr="00D61653" w:rsidRDefault="006F19AB" w:rsidP="006F19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1653">
        <w:rPr>
          <w:rFonts w:ascii="Times New Roman" w:hAnsi="Times New Roman" w:cs="Times New Roman"/>
          <w:sz w:val="28"/>
          <w:szCs w:val="28"/>
        </w:rPr>
        <w:t>3. Выявление признаков нарушений обязательных требований деятельности по перевозкам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:rsidR="006F19AB" w:rsidRPr="00D61653" w:rsidRDefault="006F19AB" w:rsidP="006F19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19AB" w:rsidRPr="006F19AB" w:rsidRDefault="006F19AB" w:rsidP="006F19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6F19AB" w:rsidRPr="006F19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6D0"/>
    <w:rsid w:val="0013522E"/>
    <w:rsid w:val="006F19AB"/>
    <w:rsid w:val="006F46BA"/>
    <w:rsid w:val="008A6085"/>
    <w:rsid w:val="00D61653"/>
    <w:rsid w:val="00EF3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5C8BD"/>
  <w15:chartTrackingRefBased/>
  <w15:docId w15:val="{273DE38D-A3A1-497B-8960-EC69EA41E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36D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6F19A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616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616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GlavSpec</dc:creator>
  <cp:keywords/>
  <dc:description/>
  <cp:lastModifiedBy>GlavSpec</cp:lastModifiedBy>
  <cp:revision>2</cp:revision>
  <cp:lastPrinted>2023-06-20T04:18:00Z</cp:lastPrinted>
  <dcterms:created xsi:type="dcterms:W3CDTF">2023-06-20T04:06:00Z</dcterms:created>
  <dcterms:modified xsi:type="dcterms:W3CDTF">2023-06-20T04:29:00Z</dcterms:modified>
</cp:coreProperties>
</file>